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04" w:rsidRPr="00152404" w:rsidRDefault="00152404" w:rsidP="00152404">
      <w:pPr>
        <w:rPr>
          <w:b/>
        </w:rPr>
      </w:pPr>
      <w:r w:rsidRPr="00152404">
        <w:rPr>
          <w:b/>
        </w:rPr>
        <w:t>Bargaining Update- December 3, 2015</w:t>
      </w:r>
    </w:p>
    <w:p w:rsidR="00152404" w:rsidRPr="00152404" w:rsidRDefault="00152404" w:rsidP="00152404">
      <w:r w:rsidRPr="00152404">
        <w:t>The Bargaining Committee presented information requests to the company last week in order to cost out the company’s</w:t>
      </w:r>
      <w:r>
        <w:t xml:space="preserve"> </w:t>
      </w:r>
      <w:r w:rsidRPr="00152404">
        <w:t>proposals for healthcare. After several days, the company’s reply</w:t>
      </w:r>
      <w:bookmarkStart w:id="0" w:name="_GoBack"/>
      <w:bookmarkEnd w:id="0"/>
      <w:r w:rsidRPr="00152404">
        <w:t xml:space="preserve"> is that they really can’t estimate those savings. It is inconceivable that the company would not have the cost savings available. Information continues to be reviewed and we will continue to confer with our bargaining partners and to get the information needed to bargain this contract. The Unions are available to meet with the company.</w:t>
      </w:r>
    </w:p>
    <w:p w:rsidR="00152404" w:rsidRPr="00152404" w:rsidRDefault="00152404" w:rsidP="00152404">
      <w:r w:rsidRPr="00152404">
        <w:t>Together we stand. If you are Active or retired, please participate in Informational Pickets. We need to continue to display to the company and the public that we are not satisfied with the insufficient proposals before us. We want a fair and equitable contract, because we deserve it. We work hard for our customers and we have earned our working conditions, wages, benefits and pensions. We Matter!</w:t>
      </w:r>
    </w:p>
    <w:p w:rsidR="00152404" w:rsidRPr="00152404" w:rsidRDefault="00152404" w:rsidP="00152404">
      <w:r w:rsidRPr="00152404">
        <w:t> </w:t>
      </w:r>
    </w:p>
    <w:p w:rsidR="00152404" w:rsidRPr="00152404" w:rsidRDefault="00152404" w:rsidP="00152404">
      <w:r w:rsidRPr="00152404">
        <w:t>Your Bargaining Committee reminds you……..Work Safe-Be Strong- Stay United </w:t>
      </w:r>
    </w:p>
    <w:p w:rsidR="00152404" w:rsidRPr="00152404" w:rsidRDefault="00152404" w:rsidP="00152404">
      <w:r w:rsidRPr="00152404">
        <w:t> </w:t>
      </w:r>
    </w:p>
    <w:p w:rsidR="00190B80" w:rsidRDefault="00152404"/>
    <w:sectPr w:rsidR="00190B80" w:rsidSect="009A2AB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04"/>
    <w:rsid w:val="00016DC8"/>
    <w:rsid w:val="00152404"/>
    <w:rsid w:val="007337D1"/>
    <w:rsid w:val="008135F7"/>
    <w:rsid w:val="00982854"/>
    <w:rsid w:val="009A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52404"/>
    <w:pPr>
      <w:spacing w:before="100" w:beforeAutospacing="1" w:after="100" w:afterAutospacing="1" w:line="240" w:lineRule="auto"/>
    </w:pPr>
    <w:rPr>
      <w:rFonts w:eastAsia="Times New Roman" w:cs="Times New Roman"/>
      <w:sz w:val="24"/>
    </w:rPr>
  </w:style>
  <w:style w:type="character" w:customStyle="1" w:styleId="bumpedfont15">
    <w:name w:val="bumpedfont15"/>
    <w:basedOn w:val="DefaultParagraphFont"/>
    <w:rsid w:val="00152404"/>
  </w:style>
  <w:style w:type="paragraph" w:customStyle="1" w:styleId="s5">
    <w:name w:val="s5"/>
    <w:basedOn w:val="Normal"/>
    <w:rsid w:val="00152404"/>
    <w:pPr>
      <w:spacing w:before="100" w:beforeAutospacing="1" w:after="100" w:afterAutospacing="1" w:line="240" w:lineRule="auto"/>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52404"/>
    <w:pPr>
      <w:spacing w:before="100" w:beforeAutospacing="1" w:after="100" w:afterAutospacing="1" w:line="240" w:lineRule="auto"/>
    </w:pPr>
    <w:rPr>
      <w:rFonts w:eastAsia="Times New Roman" w:cs="Times New Roman"/>
      <w:sz w:val="24"/>
    </w:rPr>
  </w:style>
  <w:style w:type="character" w:customStyle="1" w:styleId="bumpedfont15">
    <w:name w:val="bumpedfont15"/>
    <w:basedOn w:val="DefaultParagraphFont"/>
    <w:rsid w:val="00152404"/>
  </w:style>
  <w:style w:type="paragraph" w:customStyle="1" w:styleId="s5">
    <w:name w:val="s5"/>
    <w:basedOn w:val="Normal"/>
    <w:rsid w:val="00152404"/>
    <w:pPr>
      <w:spacing w:before="100" w:beforeAutospacing="1" w:after="100" w:afterAutospacing="1"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Associates</dc:creator>
  <cp:lastModifiedBy>Butler Associates</cp:lastModifiedBy>
  <cp:revision>1</cp:revision>
  <dcterms:created xsi:type="dcterms:W3CDTF">2015-12-29T19:55:00Z</dcterms:created>
  <dcterms:modified xsi:type="dcterms:W3CDTF">2015-12-29T19:56:00Z</dcterms:modified>
</cp:coreProperties>
</file>